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A" w:rsidRDefault="00AC056F" w:rsidP="00EA493A">
      <w:pPr>
        <w:spacing w:after="341" w:line="230" w:lineRule="auto"/>
        <w:ind w:left="284" w:right="310" w:firstLine="6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The Township of Terrace Bay, in partnership with CGV Developments Inc. and Harriman &amp; Associates, are in the planning stages of developing a supportive</w:t>
      </w:r>
      <w:r w:rsidR="00B17110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/independent </w:t>
      </w:r>
      <w:r w:rsidR="0084674A">
        <w:rPr>
          <w:rFonts w:ascii="Verdana" w:eastAsia="Calibri" w:hAnsi="Verdana" w:cs="Calibri"/>
          <w:color w:val="000000"/>
          <w:sz w:val="20"/>
          <w:szCs w:val="24"/>
          <w:lang w:eastAsia="en-CA"/>
        </w:rPr>
        <w:t>living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housing project 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in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the Terrace Bay 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community</w:t>
      </w:r>
      <w:r w:rsidR="00EA493A">
        <w:rPr>
          <w:rFonts w:ascii="Verdana" w:eastAsia="Calibri" w:hAnsi="Verdana" w:cs="Calibri"/>
          <w:color w:val="000000"/>
          <w:sz w:val="20"/>
          <w:szCs w:val="24"/>
          <w:lang w:eastAsia="en-CA"/>
        </w:rPr>
        <w:t>—this is by no means a social or subsidized housing project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.</w:t>
      </w:r>
      <w:r w:rsidR="00EA493A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</w:t>
      </w:r>
    </w:p>
    <w:p w:rsidR="00AC056F" w:rsidRPr="00EA493A" w:rsidRDefault="00AC056F" w:rsidP="00EC1D30">
      <w:pPr>
        <w:spacing w:after="341" w:line="230" w:lineRule="auto"/>
        <w:ind w:left="284" w:right="310" w:firstLine="6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As part of this process, a Needs and Demand Study has been commissioned to be carried out by ARC Management and Harriman &amp; Associates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. This survey will play an important role in helping to identify the needs of the local community and those parties interested from </w:t>
      </w:r>
      <w:proofErr w:type="spellStart"/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neighbouring</w:t>
      </w:r>
      <w:proofErr w:type="spellEnd"/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communities.</w:t>
      </w:r>
      <w:r w:rsidR="00EC1D30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The s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urvey will take approximately 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10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minutes of your time. </w:t>
      </w:r>
      <w:r w:rsidRPr="0017747F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Yours answers will remain anonymous and strictly confidential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. </w:t>
      </w:r>
      <w:r w:rsidR="00EA493A">
        <w:rPr>
          <w:rFonts w:ascii="Verdana" w:eastAsia="Calibri" w:hAnsi="Verdana" w:cs="Calibri"/>
          <w:color w:val="000000"/>
          <w:sz w:val="20"/>
          <w:szCs w:val="24"/>
          <w:lang w:eastAsia="en-CA"/>
        </w:rPr>
        <w:t>All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s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urveys will be destroyed once </w:t>
      </w:r>
      <w:r w:rsidR="00B17110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the 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information is tabulated and responses included in aggregate form within the </w:t>
      </w:r>
      <w:r w:rsidR="003641E3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final </w:t>
      </w:r>
      <w:r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report.</w:t>
      </w:r>
    </w:p>
    <w:p w:rsidR="00AC056F" w:rsidRPr="007A1674" w:rsidRDefault="00CD6081" w:rsidP="00AC056F">
      <w:pPr>
        <w:spacing w:after="341" w:line="230" w:lineRule="auto"/>
        <w:ind w:left="284" w:right="310" w:firstLine="6"/>
        <w:jc w:val="both"/>
        <w:rPr>
          <w:rFonts w:ascii="Verdana" w:eastAsia="Calibri" w:hAnsi="Verdana" w:cs="Calibri"/>
          <w:sz w:val="20"/>
          <w:szCs w:val="24"/>
          <w:lang w:eastAsia="en-CA"/>
        </w:rPr>
      </w:pPr>
      <w:r w:rsidRPr="00ED7453">
        <w:rPr>
          <w:rFonts w:ascii="Verdana" w:eastAsia="Calibri" w:hAnsi="Verdana" w:cs="Calibri"/>
          <w:sz w:val="20"/>
          <w:szCs w:val="24"/>
          <w:lang w:eastAsia="en-CA"/>
        </w:rPr>
        <w:t>While the definition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>s</w:t>
      </w:r>
      <w:r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for supportive housing can be very broad, t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he </w:t>
      </w:r>
      <w:r w:rsidRPr="00ED7453">
        <w:rPr>
          <w:rFonts w:ascii="Verdana" w:eastAsia="Calibri" w:hAnsi="Verdana" w:cs="Calibri"/>
          <w:sz w:val="20"/>
          <w:szCs w:val="24"/>
          <w:lang w:eastAsia="en-CA"/>
        </w:rPr>
        <w:t>Township of Terrace Bay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>recognizes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supportive</w:t>
      </w:r>
      <w:r w:rsidR="00B17110">
        <w:rPr>
          <w:rFonts w:ascii="Verdana" w:eastAsia="Calibri" w:hAnsi="Verdana" w:cs="Calibri"/>
          <w:sz w:val="20"/>
          <w:szCs w:val="24"/>
          <w:lang w:eastAsia="en-CA"/>
        </w:rPr>
        <w:t>/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>independent living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housing as housing that</w:t>
      </w:r>
      <w:r w:rsidR="00EC1D30">
        <w:rPr>
          <w:rFonts w:ascii="Verdana" w:eastAsia="Calibri" w:hAnsi="Verdana" w:cs="Calibri"/>
          <w:sz w:val="20"/>
          <w:szCs w:val="24"/>
          <w:lang w:eastAsia="en-CA"/>
        </w:rPr>
        <w:t xml:space="preserve"> 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helps </w:t>
      </w:r>
      <w:r w:rsidR="00E135C6" w:rsidRPr="00ED7453">
        <w:rPr>
          <w:rFonts w:ascii="Verdana" w:eastAsia="Calibri" w:hAnsi="Verdana" w:cs="Calibri"/>
          <w:sz w:val="20"/>
          <w:szCs w:val="24"/>
          <w:lang w:eastAsia="en-CA"/>
        </w:rPr>
        <w:t>individuals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in their daily living by combining a physical environment designed to be</w:t>
      </w:r>
      <w:r w:rsidR="00B27EEF">
        <w:rPr>
          <w:rFonts w:ascii="Verdana" w:eastAsia="Calibri" w:hAnsi="Verdana" w:cs="Calibri"/>
          <w:sz w:val="20"/>
          <w:szCs w:val="24"/>
          <w:lang w:eastAsia="en-CA"/>
        </w:rPr>
        <w:t xml:space="preserve"> 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>home-like with support services such as meals, housekeeping</w:t>
      </w:r>
      <w:r w:rsidR="00EC1D30">
        <w:rPr>
          <w:rFonts w:ascii="Verdana" w:eastAsia="Calibri" w:hAnsi="Verdana" w:cs="Calibri"/>
          <w:sz w:val="20"/>
          <w:szCs w:val="24"/>
          <w:lang w:eastAsia="en-CA"/>
        </w:rPr>
        <w:t>,</w:t>
      </w:r>
      <w:r w:rsidR="00AC056F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and social and recreational activities</w:t>
      </w:r>
      <w:r w:rsidR="00B27EEF">
        <w:rPr>
          <w:rFonts w:ascii="Verdana" w:eastAsia="Calibri" w:hAnsi="Verdana" w:cs="Calibri"/>
          <w:sz w:val="20"/>
          <w:szCs w:val="24"/>
          <w:lang w:eastAsia="en-CA"/>
        </w:rPr>
        <w:t>. This environment also provides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the opportunity for individuals</w:t>
      </w:r>
      <w:r w:rsidR="00ED7453">
        <w:rPr>
          <w:rFonts w:ascii="Verdana" w:eastAsia="Calibri" w:hAnsi="Verdana" w:cs="Calibri"/>
          <w:sz w:val="20"/>
          <w:szCs w:val="24"/>
          <w:lang w:eastAsia="en-CA"/>
        </w:rPr>
        <w:t>,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</w:t>
      </w:r>
      <w:r w:rsidR="00ED7453">
        <w:rPr>
          <w:rFonts w:ascii="Verdana" w:eastAsia="Calibri" w:hAnsi="Verdana" w:cs="Calibri"/>
          <w:sz w:val="20"/>
          <w:szCs w:val="24"/>
          <w:lang w:eastAsia="en-CA"/>
        </w:rPr>
        <w:t>who may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 xml:space="preserve"> not necessarily need those services</w:t>
      </w:r>
      <w:r w:rsidR="00B27EEF">
        <w:rPr>
          <w:rFonts w:ascii="Verdana" w:eastAsia="Calibri" w:hAnsi="Verdana" w:cs="Calibri"/>
          <w:sz w:val="20"/>
          <w:szCs w:val="24"/>
          <w:lang w:eastAsia="en-CA"/>
        </w:rPr>
        <w:t xml:space="preserve"> at present</w:t>
      </w:r>
      <w:r w:rsidR="00ED7453">
        <w:rPr>
          <w:rFonts w:ascii="Verdana" w:eastAsia="Calibri" w:hAnsi="Verdana" w:cs="Calibri"/>
          <w:sz w:val="20"/>
          <w:szCs w:val="24"/>
          <w:lang w:eastAsia="en-CA"/>
        </w:rPr>
        <w:t xml:space="preserve">, to still live independently and </w:t>
      </w:r>
      <w:r w:rsidR="00ED7453" w:rsidRPr="00ED7453">
        <w:rPr>
          <w:rFonts w:ascii="Verdana" w:eastAsia="Calibri" w:hAnsi="Verdana" w:cs="Calibri"/>
          <w:sz w:val="20"/>
          <w:szCs w:val="24"/>
          <w:lang w:eastAsia="en-CA"/>
        </w:rPr>
        <w:t>have access to</w:t>
      </w:r>
      <w:r w:rsidR="00ED7453">
        <w:rPr>
          <w:rFonts w:ascii="Verdana" w:eastAsia="Calibri" w:hAnsi="Verdana" w:cs="Calibri"/>
          <w:sz w:val="20"/>
          <w:szCs w:val="24"/>
          <w:lang w:eastAsia="en-CA"/>
        </w:rPr>
        <w:t xml:space="preserve"> those services </w:t>
      </w:r>
      <w:r w:rsidR="00B27EEF">
        <w:rPr>
          <w:rFonts w:ascii="Verdana" w:eastAsia="Calibri" w:hAnsi="Verdana" w:cs="Calibri"/>
          <w:sz w:val="20"/>
          <w:szCs w:val="24"/>
          <w:lang w:eastAsia="en-CA"/>
        </w:rPr>
        <w:t>when needed</w:t>
      </w:r>
      <w:r w:rsidR="00ED7453">
        <w:rPr>
          <w:rFonts w:ascii="Verdana" w:eastAsia="Calibri" w:hAnsi="Verdana" w:cs="Calibri"/>
          <w:sz w:val="20"/>
          <w:szCs w:val="24"/>
          <w:lang w:eastAsia="en-CA"/>
        </w:rPr>
        <w:t>.</w:t>
      </w:r>
    </w:p>
    <w:p w:rsidR="003641E3" w:rsidRPr="003F7BEE" w:rsidRDefault="003641E3" w:rsidP="0036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10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Please complete and return</w:t>
      </w:r>
      <w:r w:rsidR="003F7BEE"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the </w:t>
      </w:r>
      <w:r w:rsidR="00EB152C">
        <w:rPr>
          <w:rFonts w:ascii="Verdana" w:eastAsia="Calibri" w:hAnsi="Verdana" w:cs="Calibri"/>
          <w:color w:val="000000"/>
          <w:sz w:val="20"/>
          <w:szCs w:val="24"/>
          <w:lang w:eastAsia="en-CA"/>
        </w:rPr>
        <w:t>s</w:t>
      </w:r>
      <w:r w:rsidR="003F7BEE"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urvey by </w:t>
      </w:r>
      <w:r w:rsidR="003F7BEE" w:rsidRPr="00B27EEF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October </w:t>
      </w:r>
      <w:r w:rsidR="0017747F" w:rsidRPr="00B27EEF">
        <w:rPr>
          <w:rFonts w:ascii="Verdana" w:eastAsia="Calibri" w:hAnsi="Verdana" w:cs="Calibri"/>
          <w:color w:val="000000"/>
          <w:sz w:val="20"/>
          <w:szCs w:val="24"/>
          <w:lang w:eastAsia="en-CA"/>
        </w:rPr>
        <w:t>1</w:t>
      </w:r>
      <w:r w:rsidR="007D69DB">
        <w:rPr>
          <w:rFonts w:ascii="Verdana" w:eastAsia="Calibri" w:hAnsi="Verdana" w:cs="Calibri"/>
          <w:color w:val="000000"/>
          <w:sz w:val="20"/>
          <w:szCs w:val="24"/>
          <w:lang w:eastAsia="en-CA"/>
        </w:rPr>
        <w:t>6</w:t>
      </w:r>
      <w:r w:rsidR="003F7BEE" w:rsidRPr="00B27EEF">
        <w:rPr>
          <w:rFonts w:ascii="Verdana" w:eastAsia="Calibri" w:hAnsi="Verdana" w:cs="Calibri"/>
          <w:color w:val="000000"/>
          <w:sz w:val="20"/>
          <w:szCs w:val="24"/>
          <w:lang w:eastAsia="en-CA"/>
        </w:rPr>
        <w:t>, 2017</w:t>
      </w:r>
      <w:r w:rsidR="003F7BEE"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, to the following location</w:t>
      </w:r>
      <w:r w:rsidR="008A4BD4">
        <w:rPr>
          <w:rFonts w:ascii="Verdana" w:eastAsia="Calibri" w:hAnsi="Verdana" w:cs="Calibri"/>
          <w:color w:val="000000"/>
          <w:sz w:val="20"/>
          <w:szCs w:val="24"/>
          <w:lang w:eastAsia="en-CA"/>
        </w:rPr>
        <w:t>s</w:t>
      </w:r>
      <w:r w:rsidR="003F7BEE" w:rsidRPr="003F7BEE">
        <w:rPr>
          <w:rFonts w:ascii="Verdana" w:eastAsia="Calibri" w:hAnsi="Verdana" w:cs="Calibri"/>
          <w:color w:val="000000"/>
          <w:sz w:val="20"/>
          <w:szCs w:val="24"/>
          <w:lang w:eastAsia="en-CA"/>
        </w:rPr>
        <w:t>:</w:t>
      </w:r>
    </w:p>
    <w:p w:rsidR="003F7BEE" w:rsidRPr="003F7BEE" w:rsidRDefault="003641E3" w:rsidP="0076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10" w:hanging="425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b/>
          <w:caps/>
          <w:color w:val="000000"/>
          <w:sz w:val="20"/>
          <w:szCs w:val="24"/>
          <w:lang w:eastAsia="en-CA"/>
        </w:rPr>
        <w:t xml:space="preserve">     </w:t>
      </w:r>
      <w:r w:rsidR="00765CD8">
        <w:rPr>
          <w:rFonts w:ascii="Verdana" w:eastAsia="Calibri" w:hAnsi="Verdana" w:cs="Calibri"/>
          <w:b/>
          <w:caps/>
          <w:color w:val="000000"/>
          <w:sz w:val="20"/>
          <w:szCs w:val="24"/>
          <w:lang w:eastAsia="en-CA"/>
        </w:rPr>
        <w:t xml:space="preserve"> </w:t>
      </w:r>
      <w:r w:rsidR="008A4BD4" w:rsidRPr="003641E3">
        <w:rPr>
          <w:rFonts w:ascii="Verdana" w:eastAsia="Calibri" w:hAnsi="Verdana" w:cs="Calibri"/>
          <w:b/>
          <w:caps/>
          <w:color w:val="000000"/>
          <w:sz w:val="20"/>
          <w:szCs w:val="24"/>
          <w:lang w:eastAsia="en-CA"/>
        </w:rPr>
        <w:t>Terrace Bay Community Centre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765CD8"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Pr="003641E3">
        <w:rPr>
          <w:rFonts w:ascii="Verdana" w:eastAsia="Calibri" w:hAnsi="Verdana" w:cs="Calibri"/>
          <w:b/>
          <w:caps/>
          <w:color w:val="000000"/>
          <w:sz w:val="20"/>
          <w:szCs w:val="24"/>
          <w:lang w:eastAsia="en-CA"/>
        </w:rPr>
        <w:t>J.E. Stokes Medical Centre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br/>
        <w:t>1 Selkirk Avenue, P.O. Box 40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765CD8"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415 Scotia Street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br/>
      </w:r>
      <w:r w:rsidR="008A4BD4">
        <w:rPr>
          <w:rFonts w:ascii="Verdana" w:eastAsia="Calibri" w:hAnsi="Verdana" w:cs="Calibri"/>
          <w:color w:val="000000"/>
          <w:sz w:val="20"/>
          <w:szCs w:val="24"/>
          <w:lang w:eastAsia="en-CA"/>
        </w:rPr>
        <w:t>Terrace Bay, Ontario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765CD8"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bookmarkStart w:id="0" w:name="_GoBack"/>
      <w:bookmarkEnd w:id="0"/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Schreiber, Ontario</w:t>
      </w:r>
    </w:p>
    <w:p w:rsidR="00B27EEF" w:rsidRDefault="00D516CC" w:rsidP="0036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10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>For</w:t>
      </w:r>
      <w:r w:rsidR="00B27EEF" w:rsidRPr="00A12950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questions or </w:t>
      </w:r>
      <w:r w:rsidR="00B17110">
        <w:rPr>
          <w:rFonts w:ascii="Verdana" w:eastAsia="Calibri" w:hAnsi="Verdana" w:cs="Calibri"/>
          <w:color w:val="000000"/>
          <w:sz w:val="20"/>
          <w:szCs w:val="24"/>
          <w:lang w:eastAsia="en-CA"/>
        </w:rPr>
        <w:t>additional assistance</w:t>
      </w:r>
      <w:r w:rsidR="00B27EEF" w:rsidRPr="00A12950">
        <w:rPr>
          <w:rFonts w:ascii="Verdana" w:eastAsia="Calibri" w:hAnsi="Verdana" w:cs="Calibri"/>
          <w:color w:val="000000"/>
          <w:sz w:val="20"/>
          <w:szCs w:val="24"/>
          <w:lang w:eastAsia="en-CA"/>
        </w:rPr>
        <w:t>, please contact us at:</w:t>
      </w:r>
    </w:p>
    <w:p w:rsidR="00B27EEF" w:rsidRPr="00B27EEF" w:rsidRDefault="00765CD8" w:rsidP="0036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10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B27EEF" w:rsidRPr="00A12950">
        <w:rPr>
          <w:rFonts w:ascii="Verdana" w:eastAsia="Calibri" w:hAnsi="Verdana" w:cs="Calibri"/>
          <w:color w:val="000000"/>
          <w:sz w:val="20"/>
          <w:szCs w:val="24"/>
          <w:lang w:eastAsia="en-CA"/>
        </w:rPr>
        <w:t>Email: spc@terracebay.ca</w:t>
      </w:r>
      <w:r w:rsidR="00B27EEF"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B27EEF"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B27EEF"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ab/>
      </w:r>
      <w:r w:rsidR="00B27EEF" w:rsidRPr="00A12950"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Phone: </w:t>
      </w:r>
      <w:r w:rsidR="003641E3">
        <w:rPr>
          <w:rFonts w:ascii="Verdana" w:eastAsia="Calibri" w:hAnsi="Verdana" w:cs="Calibri"/>
          <w:color w:val="000000"/>
          <w:sz w:val="20"/>
          <w:szCs w:val="24"/>
          <w:lang w:eastAsia="en-CA"/>
        </w:rPr>
        <w:t>807-</w:t>
      </w:r>
      <w:r w:rsidR="00B27EEF" w:rsidRPr="00A12950">
        <w:rPr>
          <w:rFonts w:ascii="Verdana" w:eastAsia="Calibri" w:hAnsi="Verdana" w:cs="Calibri"/>
          <w:color w:val="000000"/>
          <w:sz w:val="20"/>
          <w:szCs w:val="24"/>
          <w:lang w:eastAsia="en-CA"/>
        </w:rPr>
        <w:t>825-3315 x239</w:t>
      </w:r>
    </w:p>
    <w:p w:rsidR="00EC1D30" w:rsidRPr="00EC1D30" w:rsidRDefault="00A12950" w:rsidP="00EC1D30">
      <w:pPr>
        <w:ind w:left="284" w:right="310"/>
        <w:jc w:val="both"/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I</w:t>
      </w:r>
      <w:r w:rsidR="00AC056F" w:rsidRPr="00CD6081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 xml:space="preserve">f you know of individuals that </w:t>
      </w:r>
      <w:r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 xml:space="preserve">did </w:t>
      </w:r>
      <w:r w:rsidR="00B17110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not receive</w:t>
      </w:r>
      <w:r w:rsidR="00AC056F" w:rsidRPr="00CD6081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 xml:space="preserve"> a copy of the survey, please direct them to </w:t>
      </w:r>
      <w:r w:rsidR="00AC056F" w:rsidRPr="003641E3">
        <w:rPr>
          <w:rFonts w:ascii="Verdana" w:eastAsia="Calibri" w:hAnsi="Verdana" w:cs="Calibri"/>
          <w:i/>
          <w:color w:val="000000"/>
          <w:sz w:val="20"/>
          <w:szCs w:val="24"/>
          <w:u w:val="single"/>
          <w:lang w:eastAsia="en-CA"/>
        </w:rPr>
        <w:t>www.terracebay.ca/</w:t>
      </w:r>
      <w:r w:rsidR="003641E3" w:rsidRPr="003641E3">
        <w:rPr>
          <w:rFonts w:ascii="Verdana" w:eastAsia="Calibri" w:hAnsi="Verdana" w:cs="Calibri"/>
          <w:i/>
          <w:color w:val="000000"/>
          <w:sz w:val="20"/>
          <w:szCs w:val="24"/>
          <w:u w:val="single"/>
          <w:lang w:eastAsia="en-CA"/>
        </w:rPr>
        <w:t>supportivehousing</w:t>
      </w:r>
      <w:r w:rsidR="00AC056F" w:rsidRPr="00CD6081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 xml:space="preserve"> to print a copy of the surv</w:t>
      </w:r>
      <w:r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 xml:space="preserve">ey or to complete one </w:t>
      </w:r>
      <w:r w:rsidR="003641E3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online</w:t>
      </w:r>
      <w:r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.</w:t>
      </w:r>
    </w:p>
    <w:p w:rsidR="00AC056F" w:rsidRPr="003641E3" w:rsidRDefault="00A12950" w:rsidP="00EC1D30">
      <w:pPr>
        <w:ind w:left="284" w:right="310"/>
        <w:jc w:val="both"/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Please </w:t>
      </w:r>
      <w:r w:rsidR="00B27EEF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complete </w:t>
      </w:r>
      <w:r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this survey </w:t>
      </w:r>
      <w:r w:rsidRPr="003641E3">
        <w:rPr>
          <w:rFonts w:ascii="Verdana" w:eastAsia="Calibri" w:hAnsi="Verdana" w:cs="Calibri"/>
          <w:b/>
          <w:color w:val="000000"/>
          <w:sz w:val="20"/>
          <w:szCs w:val="24"/>
          <w:u w:val="single"/>
          <w:lang w:eastAsia="en-CA"/>
        </w:rPr>
        <w:t>only</w:t>
      </w:r>
      <w:r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if </w:t>
      </w:r>
      <w:r w:rsidR="003641E3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you or someone you know </w:t>
      </w:r>
      <w:r w:rsidR="00B27EEF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has need </w:t>
      </w:r>
      <w:r w:rsidR="00EC1D30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of</w:t>
      </w:r>
      <w:r w:rsidR="00B27EEF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supportive/independent living housing</w:t>
      </w:r>
      <w:r w:rsidR="00EC1D30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in Terrace Bay</w:t>
      </w:r>
      <w:r w:rsidR="00B27EEF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.</w:t>
      </w:r>
      <w:r w:rsidR="00EC1D30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Thank you.</w:t>
      </w:r>
    </w:p>
    <w:p w:rsidR="00EC1D30" w:rsidRPr="00EC1D30" w:rsidRDefault="00EC1D30" w:rsidP="00EC1D30">
      <w:pPr>
        <w:ind w:left="284" w:right="310"/>
        <w:jc w:val="both"/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</w:p>
    <w:p w:rsidR="00AC056F" w:rsidRPr="003647D0" w:rsidRDefault="00AC056F" w:rsidP="00AC056F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3647D0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In what city/town </w:t>
      </w:r>
      <w: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does the individual(s)</w:t>
      </w:r>
      <w:r w:rsidRPr="003647D0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currently reside?</w:t>
      </w:r>
      <w: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</w:t>
      </w:r>
      <w:r w:rsidRPr="003647D0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Please check all options that are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F752C" w:rsidTr="003647D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Terrace Bay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Schreiber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Jackfish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Rossport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Pays Plat</w:t>
            </w:r>
          </w:p>
        </w:tc>
      </w:tr>
      <w:tr w:rsidR="003F752C" w:rsidTr="003647D0"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647D0">
            <w:pPr>
              <w:spacing w:before="24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Other: ________________________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</w:tr>
    </w:tbl>
    <w:p w:rsidR="003F752C" w:rsidRDefault="003F752C" w:rsidP="003F752C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3F752C" w:rsidRPr="003647D0" w:rsidRDefault="003F752C" w:rsidP="003F752C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3647D0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How many bedrooms would the individual(s) in need of </w:t>
      </w:r>
      <w:r w:rsidR="00887AC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this </w:t>
      </w:r>
      <w:r w:rsidRPr="003647D0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housing require?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F752C" w:rsidTr="003647D0">
        <w:tc>
          <w:tcPr>
            <w:tcW w:w="2203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One</w:t>
            </w:r>
          </w:p>
        </w:tc>
        <w:tc>
          <w:tcPr>
            <w:tcW w:w="2203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Two</w:t>
            </w:r>
          </w:p>
        </w:tc>
        <w:tc>
          <w:tcPr>
            <w:tcW w:w="2203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2203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2204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</w:tr>
    </w:tbl>
    <w:p w:rsidR="003F752C" w:rsidRDefault="003F752C" w:rsidP="003F752C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3F752C" w:rsidRPr="003647D0" w:rsidRDefault="003F752C" w:rsidP="003F752C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3647D0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How many individuals would be living in </w:t>
      </w:r>
      <w:r w:rsidR="00887AC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the</w:t>
      </w:r>
      <w:r w:rsidRPr="003647D0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unit?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4406"/>
        <w:gridCol w:w="2204"/>
      </w:tblGrid>
      <w:tr w:rsidR="003F752C" w:rsidTr="003647D0">
        <w:tc>
          <w:tcPr>
            <w:tcW w:w="2203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One</w:t>
            </w:r>
          </w:p>
        </w:tc>
        <w:tc>
          <w:tcPr>
            <w:tcW w:w="2203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Two</w:t>
            </w:r>
          </w:p>
        </w:tc>
        <w:tc>
          <w:tcPr>
            <w:tcW w:w="4406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Other: ________________________</w:t>
            </w:r>
          </w:p>
        </w:tc>
        <w:tc>
          <w:tcPr>
            <w:tcW w:w="2204" w:type="dxa"/>
          </w:tcPr>
          <w:p w:rsidR="003F752C" w:rsidRDefault="003F752C" w:rsidP="003F752C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</w:p>
        </w:tc>
      </w:tr>
    </w:tbl>
    <w:p w:rsidR="003F752C" w:rsidRDefault="003F752C" w:rsidP="003F752C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3F752C" w:rsidRPr="0084674A" w:rsidRDefault="003F752C" w:rsidP="003F752C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</w:pPr>
      <w:r w:rsidRPr="0084674A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What is the age of the individual(s)?</w:t>
      </w:r>
      <w:r w:rsidR="003647D0" w:rsidRPr="0084674A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</w:t>
      </w:r>
      <w:r w:rsidR="003647D0" w:rsidRPr="0084674A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Please check all options that are relevant.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84674A" w:rsidRPr="0084674A" w:rsidTr="0084674A">
        <w:tc>
          <w:tcPr>
            <w:tcW w:w="1573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Under 25</w:t>
            </w:r>
          </w:p>
        </w:tc>
        <w:tc>
          <w:tcPr>
            <w:tcW w:w="1573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Pr="0084674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25 to 3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4</w:t>
            </w:r>
          </w:p>
        </w:tc>
        <w:tc>
          <w:tcPr>
            <w:tcW w:w="1574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Pr="0084674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35 to 54</w:t>
            </w:r>
          </w:p>
        </w:tc>
        <w:tc>
          <w:tcPr>
            <w:tcW w:w="1574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Pr="0084674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55 to 64</w:t>
            </w:r>
          </w:p>
        </w:tc>
        <w:tc>
          <w:tcPr>
            <w:tcW w:w="1574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Pr="0084674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65 to 74</w:t>
            </w:r>
          </w:p>
        </w:tc>
        <w:tc>
          <w:tcPr>
            <w:tcW w:w="1574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Pr="0084674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75 to 8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5</w:t>
            </w:r>
          </w:p>
        </w:tc>
        <w:tc>
          <w:tcPr>
            <w:tcW w:w="1574" w:type="dxa"/>
          </w:tcPr>
          <w:p w:rsidR="0084674A" w:rsidRPr="0084674A" w:rsidRDefault="0084674A" w:rsidP="0084674A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84674A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Over 85</w:t>
            </w:r>
          </w:p>
        </w:tc>
      </w:tr>
    </w:tbl>
    <w:p w:rsidR="003F752C" w:rsidRDefault="003F752C" w:rsidP="003F752C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3647D0" w:rsidRPr="00C06008" w:rsidRDefault="003647D0" w:rsidP="003647D0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Please check all the following statements that apply to </w:t>
      </w:r>
      <w:r w:rsidR="00167664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said individual(s)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647D0" w:rsidTr="0023096B">
        <w:tc>
          <w:tcPr>
            <w:tcW w:w="11016" w:type="dxa"/>
          </w:tcPr>
          <w:p w:rsidR="003647D0" w:rsidRDefault="003647D0" w:rsidP="003647D0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 own a vehicle</w:t>
            </w:r>
          </w:p>
        </w:tc>
      </w:tr>
      <w:tr w:rsidR="003647D0" w:rsidTr="0023096B">
        <w:tc>
          <w:tcPr>
            <w:tcW w:w="11016" w:type="dxa"/>
          </w:tcPr>
          <w:p w:rsidR="003647D0" w:rsidRDefault="003647D0" w:rsidP="003647D0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 don’t have anyone to take me to appointments (e.g. doctor, physio, etc.) and run errands; groceries</w:t>
            </w:r>
          </w:p>
        </w:tc>
      </w:tr>
      <w:tr w:rsidR="003647D0" w:rsidTr="0023096B">
        <w:tc>
          <w:tcPr>
            <w:tcW w:w="11016" w:type="dxa"/>
          </w:tcPr>
          <w:p w:rsidR="003647D0" w:rsidRDefault="003647D0" w:rsidP="003647D0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 use public transportation to travel in town (e.g. Red Cross Medical Van, etc.)</w:t>
            </w:r>
          </w:p>
        </w:tc>
      </w:tr>
      <w:tr w:rsidR="003647D0" w:rsidTr="0023096B">
        <w:tc>
          <w:tcPr>
            <w:tcW w:w="11016" w:type="dxa"/>
          </w:tcPr>
          <w:p w:rsidR="003647D0" w:rsidRDefault="003647D0" w:rsidP="00F00CC4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I use </w:t>
            </w:r>
            <w:r w:rsidR="00F00CC4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public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transportation to travel out of town (e.g. Greyhound bus, train, etc.)</w:t>
            </w:r>
          </w:p>
        </w:tc>
      </w:tr>
      <w:tr w:rsidR="003647D0" w:rsidTr="0023096B">
        <w:tc>
          <w:tcPr>
            <w:tcW w:w="11016" w:type="dxa"/>
          </w:tcPr>
          <w:p w:rsidR="003647D0" w:rsidRDefault="003647D0" w:rsidP="003647D0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 require transportation that will accommodate my disability (e.g. wheelchair, etc.)</w:t>
            </w:r>
          </w:p>
        </w:tc>
      </w:tr>
    </w:tbl>
    <w:p w:rsidR="003647D0" w:rsidRDefault="003647D0" w:rsidP="003647D0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887ACB" w:rsidRDefault="00887ACB" w:rsidP="003647D0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lastRenderedPageBreak/>
        <w:t>Please check all the amenities said individual(s) would like to see in the building/unit.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Laundry facility in unit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Common area to socialize</w:t>
            </w:r>
          </w:p>
        </w:tc>
      </w:tr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Storage unit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Personal support worker</w:t>
            </w:r>
          </w:p>
        </w:tc>
      </w:tr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Food services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Organized recreational services</w:t>
            </w:r>
          </w:p>
        </w:tc>
      </w:tr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Parking access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Communal kitchen access</w:t>
            </w:r>
          </w:p>
        </w:tc>
      </w:tr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Kitchen facility in unit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Light housekeeping</w:t>
            </w:r>
          </w:p>
        </w:tc>
      </w:tr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Other (specify): ______________________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Other (specify): ______________________</w:t>
            </w:r>
          </w:p>
        </w:tc>
      </w:tr>
      <w:tr w:rsidR="0028168A" w:rsidTr="007C089B"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Other (specify): ______________________</w:t>
            </w:r>
          </w:p>
        </w:tc>
        <w:tc>
          <w:tcPr>
            <w:tcW w:w="5508" w:type="dxa"/>
            <w:shd w:val="clear" w:color="auto" w:fill="auto"/>
          </w:tcPr>
          <w:p w:rsidR="0028168A" w:rsidRDefault="0028168A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Other (specify): ______________________</w:t>
            </w:r>
          </w:p>
        </w:tc>
      </w:tr>
    </w:tbl>
    <w:p w:rsidR="00887ACB" w:rsidRPr="00887ACB" w:rsidRDefault="00887ACB" w:rsidP="00887ACB">
      <w:p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</w:p>
    <w:p w:rsidR="003647D0" w:rsidRDefault="003647D0" w:rsidP="003647D0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Please rank the priority of the amenities </w:t>
      </w:r>
      <w:r w:rsidR="003B57DE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said individual(s)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would like to see in the building/unit, with </w:t>
      </w:r>
      <w:r w:rsid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“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1</w:t>
      </w:r>
      <w:r w:rsid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”</w:t>
      </w:r>
      <w:r w:rsidR="003B57DE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being 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most important</w:t>
      </w:r>
      <w:r w:rsidR="0028168A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, then “2” being next most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and </w:t>
      </w:r>
      <w:r w:rsid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so on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85504" w:rsidTr="00185504"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Laundry facility in unit</w:t>
            </w:r>
          </w:p>
        </w:tc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Common area to socialize</w:t>
            </w:r>
          </w:p>
        </w:tc>
      </w:tr>
      <w:tr w:rsidR="00185504" w:rsidTr="00185504"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Storage unit</w:t>
            </w:r>
          </w:p>
        </w:tc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Personal support worker</w:t>
            </w:r>
          </w:p>
        </w:tc>
      </w:tr>
      <w:tr w:rsidR="00185504" w:rsidTr="00185504"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Food services</w:t>
            </w:r>
          </w:p>
        </w:tc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Organized recreational services</w:t>
            </w:r>
          </w:p>
        </w:tc>
      </w:tr>
      <w:tr w:rsidR="00185504" w:rsidTr="00185504"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Parking access</w:t>
            </w:r>
          </w:p>
        </w:tc>
        <w:tc>
          <w:tcPr>
            <w:tcW w:w="5508" w:type="dxa"/>
            <w:shd w:val="clear" w:color="auto" w:fill="auto"/>
          </w:tcPr>
          <w:p w:rsidR="00185504" w:rsidRDefault="00185504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_____ </w:t>
            </w:r>
            <w:r w:rsidR="00887ACB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Communal k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itchen access</w:t>
            </w:r>
          </w:p>
        </w:tc>
      </w:tr>
      <w:tr w:rsidR="00887ACB" w:rsidTr="00185504">
        <w:tc>
          <w:tcPr>
            <w:tcW w:w="5508" w:type="dxa"/>
            <w:shd w:val="clear" w:color="auto" w:fill="auto"/>
          </w:tcPr>
          <w:p w:rsidR="00887ACB" w:rsidRDefault="00887ACB" w:rsidP="0028168A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_____ </w:t>
            </w:r>
            <w:r w:rsidR="0028168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K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itchen</w:t>
            </w:r>
            <w:r w:rsidR="0028168A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facility in unit</w:t>
            </w:r>
          </w:p>
        </w:tc>
        <w:tc>
          <w:tcPr>
            <w:tcW w:w="5508" w:type="dxa"/>
            <w:shd w:val="clear" w:color="auto" w:fill="auto"/>
          </w:tcPr>
          <w:p w:rsidR="00887ACB" w:rsidRDefault="00887ACB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Light housekeeping</w:t>
            </w:r>
          </w:p>
        </w:tc>
      </w:tr>
      <w:tr w:rsidR="00887ACB" w:rsidTr="00185504">
        <w:tc>
          <w:tcPr>
            <w:tcW w:w="5508" w:type="dxa"/>
            <w:shd w:val="clear" w:color="auto" w:fill="auto"/>
          </w:tcPr>
          <w:p w:rsidR="00887ACB" w:rsidRDefault="00887ACB" w:rsidP="007C089B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Other (specify): ______________________</w:t>
            </w:r>
          </w:p>
        </w:tc>
        <w:tc>
          <w:tcPr>
            <w:tcW w:w="5508" w:type="dxa"/>
            <w:shd w:val="clear" w:color="auto" w:fill="auto"/>
          </w:tcPr>
          <w:p w:rsidR="00887ACB" w:rsidRDefault="00887ACB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Other (specify): ______________________</w:t>
            </w:r>
          </w:p>
        </w:tc>
      </w:tr>
      <w:tr w:rsidR="00887ACB" w:rsidTr="00185504">
        <w:tc>
          <w:tcPr>
            <w:tcW w:w="5508" w:type="dxa"/>
            <w:shd w:val="clear" w:color="auto" w:fill="auto"/>
          </w:tcPr>
          <w:p w:rsidR="00887ACB" w:rsidRDefault="00887ACB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Other (specify): ______________________</w:t>
            </w:r>
          </w:p>
        </w:tc>
        <w:tc>
          <w:tcPr>
            <w:tcW w:w="5508" w:type="dxa"/>
            <w:shd w:val="clear" w:color="auto" w:fill="auto"/>
          </w:tcPr>
          <w:p w:rsidR="00887ACB" w:rsidRDefault="00887ACB" w:rsidP="00185504">
            <w:pPr>
              <w:spacing w:before="120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 Other (specify): ______________________</w:t>
            </w:r>
          </w:p>
        </w:tc>
      </w:tr>
    </w:tbl>
    <w:p w:rsidR="003647D0" w:rsidRDefault="003647D0" w:rsidP="003647D0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28168A" w:rsidRPr="0017747F" w:rsidRDefault="0028168A" w:rsidP="0028168A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What is the said individual(s) annual gross income?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28168A" w:rsidTr="0017747F">
        <w:tc>
          <w:tcPr>
            <w:tcW w:w="1836" w:type="dxa"/>
          </w:tcPr>
          <w:p w:rsidR="0028168A" w:rsidRDefault="0028168A" w:rsidP="0017747F">
            <w:pPr>
              <w:ind w:left="284" w:hanging="284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Under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15,000</w:t>
            </w:r>
          </w:p>
        </w:tc>
        <w:tc>
          <w:tcPr>
            <w:tcW w:w="1836" w:type="dxa"/>
          </w:tcPr>
          <w:p w:rsidR="0028168A" w:rsidRDefault="0028168A" w:rsidP="0017747F">
            <w:pPr>
              <w:ind w:left="291" w:hanging="284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$1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5,000 to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30,000</w:t>
            </w:r>
          </w:p>
        </w:tc>
        <w:tc>
          <w:tcPr>
            <w:tcW w:w="1836" w:type="dxa"/>
          </w:tcPr>
          <w:p w:rsidR="0028168A" w:rsidRDefault="0028168A" w:rsidP="0017747F">
            <w:pPr>
              <w:ind w:left="297" w:hanging="297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$3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0,000 to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45,000</w:t>
            </w:r>
          </w:p>
        </w:tc>
        <w:tc>
          <w:tcPr>
            <w:tcW w:w="1836" w:type="dxa"/>
          </w:tcPr>
          <w:p w:rsidR="0028168A" w:rsidRDefault="0028168A" w:rsidP="0028168A">
            <w:pPr>
              <w:ind w:left="304" w:hanging="283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$4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5,000 to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60,000</w:t>
            </w:r>
          </w:p>
        </w:tc>
        <w:tc>
          <w:tcPr>
            <w:tcW w:w="1836" w:type="dxa"/>
          </w:tcPr>
          <w:p w:rsidR="0028168A" w:rsidRDefault="0028168A" w:rsidP="003641E3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$6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0,000 to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75,000</w:t>
            </w:r>
          </w:p>
        </w:tc>
        <w:tc>
          <w:tcPr>
            <w:tcW w:w="1836" w:type="dxa"/>
          </w:tcPr>
          <w:p w:rsidR="0028168A" w:rsidRDefault="0028168A" w:rsidP="0017747F">
            <w:pPr>
              <w:ind w:left="318" w:hanging="284"/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Over </w:t>
            </w:r>
            <w:r w:rsidR="003641E3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$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75,000</w:t>
            </w:r>
          </w:p>
        </w:tc>
      </w:tr>
    </w:tbl>
    <w:p w:rsidR="0028168A" w:rsidRPr="0028168A" w:rsidRDefault="0028168A" w:rsidP="0028168A">
      <w:p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</w:p>
    <w:p w:rsidR="00C06008" w:rsidRPr="00C06008" w:rsidRDefault="00C06008" w:rsidP="00C06008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How much would </w:t>
      </w:r>
      <w:r w:rsidR="00167664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said individual(s)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be willing to pay for </w:t>
      </w:r>
      <w:r w:rsidR="00167664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the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unit</w:t>
      </w:r>
      <w:r w:rsidR="003C44E7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</w:t>
      </w:r>
      <w:r w:rsidR="0017747F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rental </w:t>
      </w:r>
      <w:r w:rsidRPr="00C06008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per month?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6008" w:rsidTr="00C0600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C06008" w:rsidRDefault="0017747F" w:rsidP="00C06008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         </w:t>
            </w:r>
            <w:r w:rsidR="0023096B" w:rsidRPr="0023096B"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  <w:t>$</w:t>
            </w:r>
            <w:r w:rsidR="0023096B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</w:t>
            </w:r>
            <w:r w:rsidR="00C06008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_________________________</w:t>
            </w:r>
          </w:p>
        </w:tc>
      </w:tr>
    </w:tbl>
    <w:p w:rsidR="00C06008" w:rsidRDefault="00C06008" w:rsidP="00C06008">
      <w:pPr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17747F" w:rsidRDefault="0017747F" w:rsidP="0017747F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How much would said individual(s) be willing to pay for additional services, such as light housekeeping, food services, etc.</w:t>
      </w:r>
      <w:r w:rsidR="0053031A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,</w:t>
      </w:r>
      <w: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per month?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7747F" w:rsidTr="0017747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17747F" w:rsidRPr="0017747F" w:rsidRDefault="0017747F" w:rsidP="0017747F">
            <w:pPr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         </w:t>
            </w:r>
            <w:r w:rsidRPr="0017747F">
              <w:rPr>
                <w:rFonts w:ascii="Verdana" w:eastAsia="Calibri" w:hAnsi="Verdana" w:cs="Calibri"/>
                <w:b/>
                <w:color w:val="000000"/>
                <w:sz w:val="20"/>
                <w:szCs w:val="24"/>
                <w:lang w:eastAsia="en-CA"/>
              </w:rPr>
              <w:t>$</w:t>
            </w:r>
            <w:r w:rsidRPr="0017747F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_________________________</w:t>
            </w:r>
          </w:p>
        </w:tc>
      </w:tr>
    </w:tbl>
    <w:p w:rsidR="0017747F" w:rsidRPr="0017747F" w:rsidRDefault="0017747F" w:rsidP="0017747F">
      <w:p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</w:p>
    <w:p w:rsidR="00C06008" w:rsidRPr="0023096B" w:rsidRDefault="00C06008" w:rsidP="00C06008">
      <w:pPr>
        <w:pStyle w:val="ListParagraph"/>
        <w:numPr>
          <w:ilvl w:val="0"/>
          <w:numId w:val="2"/>
        </w:numPr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When would </w:t>
      </w:r>
      <w:r w:rsidR="003B57DE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the individual(s)</w:t>
      </w:r>
      <w:r w:rsidRP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anticipate </w:t>
      </w:r>
      <w:r w:rsidR="003B57DE" w:rsidRP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moving</w:t>
      </w:r>
      <w:r w:rsidRPr="0023096B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into a unit?</w:t>
      </w:r>
      <w:r w:rsidR="003B57DE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</w:t>
      </w:r>
      <w:r w:rsidR="003B57DE" w:rsidRPr="003647D0">
        <w:rPr>
          <w:rFonts w:ascii="Verdana" w:eastAsia="Calibri" w:hAnsi="Verdana" w:cs="Calibri"/>
          <w:i/>
          <w:color w:val="000000"/>
          <w:sz w:val="20"/>
          <w:szCs w:val="24"/>
          <w:lang w:eastAsia="en-CA"/>
        </w:rPr>
        <w:t>Please check all options that are relevant.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3B57DE" w:rsidTr="002945FF">
        <w:tc>
          <w:tcPr>
            <w:tcW w:w="4406" w:type="dxa"/>
          </w:tcPr>
          <w:p w:rsidR="003B57DE" w:rsidRDefault="003B57DE" w:rsidP="003B57DE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 w:rsidRPr="003B57DE"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Immediately, upon unit completion</w:t>
            </w:r>
          </w:p>
        </w:tc>
        <w:tc>
          <w:tcPr>
            <w:tcW w:w="2203" w:type="dxa"/>
          </w:tcPr>
          <w:p w:rsidR="003B57DE" w:rsidRDefault="003B57DE" w:rsidP="008A4BD4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1 to 2 years</w:t>
            </w:r>
          </w:p>
        </w:tc>
        <w:tc>
          <w:tcPr>
            <w:tcW w:w="2203" w:type="dxa"/>
          </w:tcPr>
          <w:p w:rsidR="003B57DE" w:rsidRDefault="003B57DE" w:rsidP="008A4BD4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3 to 5 years</w:t>
            </w:r>
          </w:p>
        </w:tc>
        <w:tc>
          <w:tcPr>
            <w:tcW w:w="2204" w:type="dxa"/>
          </w:tcPr>
          <w:p w:rsidR="003B57DE" w:rsidRDefault="003B57DE" w:rsidP="00C06008">
            <w:pP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</w:pPr>
            <w:r w:rsidRPr="003F752C"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sym w:font="Wingdings" w:char="F0A1"/>
            </w:r>
            <w:r>
              <w:rPr>
                <w:rFonts w:ascii="Verdana" w:eastAsia="Calibri" w:hAnsi="Verdana" w:cs="Calibri"/>
                <w:color w:val="000000"/>
                <w:sz w:val="28"/>
                <w:szCs w:val="24"/>
                <w:lang w:eastAsia="en-CA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4"/>
                <w:lang w:eastAsia="en-CA"/>
              </w:rPr>
              <w:t>5+ years</w:t>
            </w:r>
          </w:p>
        </w:tc>
      </w:tr>
    </w:tbl>
    <w:p w:rsidR="0017747F" w:rsidRDefault="0017747F" w:rsidP="0017747F">
      <w:pPr>
        <w:ind w:right="310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EA493A" w:rsidRDefault="00EA493A" w:rsidP="00EA493A">
      <w:pPr>
        <w:ind w:left="284" w:right="310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EA493A" w:rsidRDefault="00C06008" w:rsidP="00EA493A">
      <w:pPr>
        <w:ind w:left="284" w:right="310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The Township of Terrace Bay and the Supportive Housing Committee would like to thank you for taking the time to complete this survey. Your </w:t>
      </w:r>
      <w:r w:rsidR="0023096B">
        <w:rPr>
          <w:rFonts w:ascii="Verdana" w:eastAsia="Calibri" w:hAnsi="Verdana" w:cs="Calibri"/>
          <w:color w:val="000000"/>
          <w:sz w:val="20"/>
          <w:szCs w:val="24"/>
          <w:lang w:eastAsia="en-CA"/>
        </w:rPr>
        <w:t>input</w:t>
      </w:r>
      <w:r>
        <w:rPr>
          <w:rFonts w:ascii="Verdana" w:eastAsia="Calibri" w:hAnsi="Verdana" w:cs="Calibri"/>
          <w:color w:val="000000"/>
          <w:sz w:val="20"/>
          <w:szCs w:val="24"/>
          <w:lang w:eastAsia="en-CA"/>
        </w:rPr>
        <w:t xml:space="preserve"> will be invaluable in helping shape Terrace Bay’s Supportive Housing Project moving forward.</w:t>
      </w:r>
    </w:p>
    <w:p w:rsidR="00EC1D30" w:rsidRDefault="00EC1D30" w:rsidP="00EA493A">
      <w:pPr>
        <w:ind w:left="284" w:right="310"/>
        <w:jc w:val="both"/>
        <w:rPr>
          <w:rFonts w:ascii="Verdana" w:eastAsia="Calibri" w:hAnsi="Verdana" w:cs="Calibri"/>
          <w:color w:val="000000"/>
          <w:sz w:val="20"/>
          <w:szCs w:val="24"/>
          <w:lang w:eastAsia="en-CA"/>
        </w:rPr>
      </w:pPr>
    </w:p>
    <w:p w:rsidR="00C06008" w:rsidRPr="003641E3" w:rsidRDefault="00B27EEF" w:rsidP="00B27EEF">
      <w:pPr>
        <w:ind w:left="284" w:right="310"/>
        <w:jc w:val="both"/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</w:pPr>
      <w:r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If you want to stay</w:t>
      </w:r>
      <w:r w:rsidR="00C06008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 up-to-date on the ongoin</w:t>
      </w:r>
      <w:r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g status of the project, please </w:t>
      </w:r>
      <w:r w:rsidR="0017747F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 xml:space="preserve">visit </w:t>
      </w:r>
      <w:r w:rsidR="003641E3" w:rsidRPr="003641E3">
        <w:rPr>
          <w:rFonts w:ascii="Verdana" w:eastAsia="Calibri" w:hAnsi="Verdana" w:cs="Calibri"/>
          <w:b/>
          <w:i/>
          <w:color w:val="000000"/>
          <w:sz w:val="20"/>
          <w:szCs w:val="24"/>
          <w:u w:val="single"/>
          <w:lang w:eastAsia="en-CA"/>
        </w:rPr>
        <w:t>www.terracebay.ca/supportivehousing</w:t>
      </w:r>
      <w:r w:rsidR="0017747F" w:rsidRPr="003641E3">
        <w:rPr>
          <w:rFonts w:ascii="Verdana" w:eastAsia="Calibri" w:hAnsi="Verdana" w:cs="Calibri"/>
          <w:b/>
          <w:color w:val="000000"/>
          <w:sz w:val="20"/>
          <w:szCs w:val="24"/>
          <w:lang w:eastAsia="en-CA"/>
        </w:rPr>
        <w:t>.</w:t>
      </w:r>
    </w:p>
    <w:sectPr w:rsidR="00C06008" w:rsidRPr="003641E3" w:rsidSect="00661F60">
      <w:headerReference w:type="default" r:id="rId9"/>
      <w:pgSz w:w="12240" w:h="20160" w:code="5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BB" w:rsidRDefault="00553BBB" w:rsidP="003F7BEE">
      <w:pPr>
        <w:spacing w:after="0" w:line="240" w:lineRule="auto"/>
      </w:pPr>
      <w:r>
        <w:separator/>
      </w:r>
    </w:p>
  </w:endnote>
  <w:endnote w:type="continuationSeparator" w:id="0">
    <w:p w:rsidR="00553BBB" w:rsidRDefault="00553BBB" w:rsidP="003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BB" w:rsidRDefault="00553BBB" w:rsidP="003F7BEE">
      <w:pPr>
        <w:spacing w:after="0" w:line="240" w:lineRule="auto"/>
      </w:pPr>
      <w:r>
        <w:separator/>
      </w:r>
    </w:p>
  </w:footnote>
  <w:footnote w:type="continuationSeparator" w:id="0">
    <w:p w:rsidR="00553BBB" w:rsidRDefault="00553BBB" w:rsidP="003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9065"/>
    </w:tblGrid>
    <w:tr w:rsidR="003F7BEE" w:rsidTr="0023096B">
      <w:tc>
        <w:tcPr>
          <w:tcW w:w="1951" w:type="dxa"/>
        </w:tcPr>
        <w:p w:rsidR="003F7BEE" w:rsidRDefault="003F7BEE" w:rsidP="003F7BE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2176E2" wp14:editId="7ADA6F0D">
                <wp:extent cx="1072701" cy="720000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rrace Bay New Logo_Lar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70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5" w:type="dxa"/>
        </w:tcPr>
        <w:p w:rsidR="003F7BEE" w:rsidRPr="00CE0C50" w:rsidRDefault="005040DE" w:rsidP="008A4BD4">
          <w:pPr>
            <w:pStyle w:val="Header"/>
            <w:pBdr>
              <w:bottom w:val="single" w:sz="4" w:space="1" w:color="auto"/>
            </w:pBdr>
            <w:rPr>
              <w:rFonts w:ascii="Roboto" w:hAnsi="Roboto"/>
              <w:sz w:val="28"/>
            </w:rPr>
          </w:pPr>
          <w:r w:rsidRPr="00CE0C50">
            <w:rPr>
              <w:rFonts w:ascii="Roboto" w:hAnsi="Roboto"/>
              <w:sz w:val="28"/>
            </w:rPr>
            <w:t xml:space="preserve">The Corporation of the </w:t>
          </w:r>
          <w:r w:rsidR="003F7BEE" w:rsidRPr="00CE0C50">
            <w:rPr>
              <w:rFonts w:ascii="Roboto" w:hAnsi="Roboto"/>
              <w:sz w:val="28"/>
            </w:rPr>
            <w:t>Township of Terrace Bay</w:t>
          </w:r>
        </w:p>
        <w:p w:rsidR="003F7BEE" w:rsidRPr="005040DE" w:rsidRDefault="008A4BD4">
          <w:pPr>
            <w:pStyle w:val="Header"/>
            <w:rPr>
              <w:rFonts w:ascii="Roboto Condensed" w:hAnsi="Roboto Condensed"/>
              <w:b/>
              <w:sz w:val="42"/>
              <w:szCs w:val="42"/>
            </w:rPr>
          </w:pPr>
          <w:r w:rsidRPr="005040DE">
            <w:rPr>
              <w:rFonts w:ascii="Roboto Condensed" w:hAnsi="Roboto Condensed"/>
              <w:b/>
              <w:sz w:val="42"/>
              <w:szCs w:val="42"/>
            </w:rPr>
            <w:t xml:space="preserve">2017 </w:t>
          </w:r>
          <w:r w:rsidR="003F7BEE" w:rsidRPr="005040DE">
            <w:rPr>
              <w:rFonts w:ascii="Roboto Condensed" w:hAnsi="Roboto Condensed"/>
              <w:b/>
              <w:sz w:val="42"/>
              <w:szCs w:val="42"/>
            </w:rPr>
            <w:t>Supportive</w:t>
          </w:r>
          <w:r w:rsidR="0084674A" w:rsidRPr="005040DE">
            <w:rPr>
              <w:rFonts w:ascii="Roboto Condensed" w:hAnsi="Roboto Condensed"/>
              <w:b/>
              <w:sz w:val="42"/>
              <w:szCs w:val="42"/>
            </w:rPr>
            <w:t>/Independent Living</w:t>
          </w:r>
          <w:r w:rsidR="003F7BEE" w:rsidRPr="005040DE">
            <w:rPr>
              <w:rFonts w:ascii="Roboto Condensed" w:hAnsi="Roboto Condensed"/>
              <w:b/>
              <w:sz w:val="42"/>
              <w:szCs w:val="42"/>
            </w:rPr>
            <w:t xml:space="preserve"> Housing Survey</w:t>
          </w:r>
        </w:p>
      </w:tc>
    </w:tr>
  </w:tbl>
  <w:p w:rsidR="003F7BEE" w:rsidRDefault="003F7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DF2"/>
    <w:multiLevelType w:val="hybridMultilevel"/>
    <w:tmpl w:val="D598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00EC"/>
    <w:multiLevelType w:val="hybridMultilevel"/>
    <w:tmpl w:val="199002D2"/>
    <w:lvl w:ilvl="0" w:tplc="713097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EE"/>
    <w:rsid w:val="00055428"/>
    <w:rsid w:val="001312D9"/>
    <w:rsid w:val="00167664"/>
    <w:rsid w:val="00176B3C"/>
    <w:rsid w:val="0017747F"/>
    <w:rsid w:val="00185504"/>
    <w:rsid w:val="001D622E"/>
    <w:rsid w:val="001E3C37"/>
    <w:rsid w:val="002254A9"/>
    <w:rsid w:val="0023096B"/>
    <w:rsid w:val="00255A8D"/>
    <w:rsid w:val="0028168A"/>
    <w:rsid w:val="00310692"/>
    <w:rsid w:val="003641E3"/>
    <w:rsid w:val="003647D0"/>
    <w:rsid w:val="003B57DE"/>
    <w:rsid w:val="003C44E7"/>
    <w:rsid w:val="003F752C"/>
    <w:rsid w:val="003F7BEE"/>
    <w:rsid w:val="004705CF"/>
    <w:rsid w:val="004E2D5E"/>
    <w:rsid w:val="005040DE"/>
    <w:rsid w:val="0053031A"/>
    <w:rsid w:val="00543DC2"/>
    <w:rsid w:val="00553BBB"/>
    <w:rsid w:val="00661F60"/>
    <w:rsid w:val="00671AB7"/>
    <w:rsid w:val="0067301A"/>
    <w:rsid w:val="006D2290"/>
    <w:rsid w:val="007016C5"/>
    <w:rsid w:val="007142FD"/>
    <w:rsid w:val="00723347"/>
    <w:rsid w:val="00765CD8"/>
    <w:rsid w:val="007759D3"/>
    <w:rsid w:val="007A1674"/>
    <w:rsid w:val="007D69DB"/>
    <w:rsid w:val="008415C8"/>
    <w:rsid w:val="00842DE4"/>
    <w:rsid w:val="0084674A"/>
    <w:rsid w:val="00852BEE"/>
    <w:rsid w:val="00887ACB"/>
    <w:rsid w:val="008A4BD4"/>
    <w:rsid w:val="009128E2"/>
    <w:rsid w:val="00A12950"/>
    <w:rsid w:val="00AC056F"/>
    <w:rsid w:val="00AE1792"/>
    <w:rsid w:val="00B17110"/>
    <w:rsid w:val="00B27EEF"/>
    <w:rsid w:val="00BE2C83"/>
    <w:rsid w:val="00C06008"/>
    <w:rsid w:val="00C3020E"/>
    <w:rsid w:val="00CD6081"/>
    <w:rsid w:val="00CE0C50"/>
    <w:rsid w:val="00D516CC"/>
    <w:rsid w:val="00DC7C44"/>
    <w:rsid w:val="00E135C6"/>
    <w:rsid w:val="00EA23A9"/>
    <w:rsid w:val="00EA493A"/>
    <w:rsid w:val="00EB152C"/>
    <w:rsid w:val="00EC1D30"/>
    <w:rsid w:val="00ED7453"/>
    <w:rsid w:val="00F00CC4"/>
    <w:rsid w:val="00F45887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EE"/>
  </w:style>
  <w:style w:type="paragraph" w:styleId="Footer">
    <w:name w:val="footer"/>
    <w:basedOn w:val="Normal"/>
    <w:link w:val="FooterChar"/>
    <w:uiPriority w:val="99"/>
    <w:unhideWhenUsed/>
    <w:rsid w:val="003F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EE"/>
  </w:style>
  <w:style w:type="table" w:styleId="TableGrid">
    <w:name w:val="Table Grid"/>
    <w:basedOn w:val="TableNormal"/>
    <w:uiPriority w:val="59"/>
    <w:rsid w:val="003F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EE"/>
  </w:style>
  <w:style w:type="paragraph" w:styleId="Footer">
    <w:name w:val="footer"/>
    <w:basedOn w:val="Normal"/>
    <w:link w:val="FooterChar"/>
    <w:uiPriority w:val="99"/>
    <w:unhideWhenUsed/>
    <w:rsid w:val="003F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EE"/>
  </w:style>
  <w:style w:type="table" w:styleId="TableGrid">
    <w:name w:val="Table Grid"/>
    <w:basedOn w:val="TableNormal"/>
    <w:uiPriority w:val="59"/>
    <w:rsid w:val="003F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CB5E-8657-41C8-8559-C49C3A01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</dc:creator>
  <cp:lastModifiedBy>BDI</cp:lastModifiedBy>
  <cp:revision>9</cp:revision>
  <cp:lastPrinted>2017-09-14T21:45:00Z</cp:lastPrinted>
  <dcterms:created xsi:type="dcterms:W3CDTF">2017-09-14T16:03:00Z</dcterms:created>
  <dcterms:modified xsi:type="dcterms:W3CDTF">2017-09-14T21:48:00Z</dcterms:modified>
</cp:coreProperties>
</file>